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הרצל – מה החלום שלי?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בנימין זאב הרצל כאדם שהפך חלום לתוכנית ולמעשה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תחנות מרכזיות בציר חייו ובדרכו הציונית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לנסח חלום אישי וצעד ראשון להגשמתו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האיש שחלם 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1897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אלטנוילנד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משפט דרייפוס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י׳ באייר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הרצל הפך את החלום לתוכנית מעשית ופעל 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אלו שלוש תחנות מרכזיות בדרכו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נקבע בחוק יום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חלק התגשמו, חלק באופן חלקי וחלק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רעיון מרכזי בדבריו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אלטנוילנד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דרייפוס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הרצל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התחנה לשנה/משמעות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(אירוע שחיזק את תחושת הצורך במדינה יהודית)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(הקונגרס הציוני הראשון)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(ספר שמתאר חברה עתידית)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(מקום טקס הזיכרון השנתי)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(יום הולדתו של הרצל)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ציר הזמן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דרייפוס בצרפת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הקונגרס הציוני הראשון בבזל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פרסום הספר אלטנוילנד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המשך הפעילות הציונית להגשמת החזון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ופתחו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 - חשוב לבדוק שהתלמיד נימק את עמדתו בכבוד ובלי התבטאות פוליטית קיצונית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- יש לבדוק שהתלמיד כתב שם, סיסמה ושלושה ערכים ברורים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- לבדוק שיש חלום ברור וצעד מעשי אחד לפחות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מדינה יהודית/ציונות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תשובות אפשריות: משפט דרייפוס, בזל 1897, אלטנוילנד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ומעשית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את השיח על 'חזון אז ועכשיו' כדיון כיתתי פתוח, תוך הדגשה שאין תשובה פוליטית אחת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את הדף לפעילות 'קיר החלומות' הכיתתי מהשיעור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ז'-י''ב ניתן להוסיף דיון קצר על משמעות המשפט 'אם תרצו, אין זו אגדה'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הרצל – מה החלום שלי?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הרצל היה איש שחלם על מדינה. הוא עבד קשה כדי שהחלום יתגשם. נלמד על חייו ונחשוב על חלום שלנו.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חוזה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תוכנית או מסמך שמתאר רעיון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ציונות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התנועה שרצתה להקים מדינה יהודית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קונגרס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כנס גדול של נציגים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 דרייפוס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בצרפת שהשפיע מאוד על הרצל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אלטנוילנד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שכתב הרצל על החברה בעתיד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בזל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עיר בשוויץ שבה התקיים הקונגרס הציוני הראשון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חזון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תמונת עתיד שאדם רוצה להגשים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הר הרצל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בירושלים שבו קבור הרצל ומתקיים טקס זיכרון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קוראים להרצל בכותרת?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האיש שחלם 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האיש שבנה 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האיש שכתב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האיש שנסע לעולם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עיר נפגשו הציונים הראשונים?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שנה התקיים הקונגרס בבזל?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1890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1897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1902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שם הספר שהרצל כתב על העתיד?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החלום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היה אירוע חשוב שהשפיע על הרצל לפני שהחל בפעילותו הציונית?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דרייפוס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מלחמת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פתיחת האוניברסיטה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בניית הר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באיזה תאריך עברי מצוין יום הולדתו של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י׳ באייר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כ׳ בתמוז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א׳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ט״ו בשבט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רק חלם, אבל לא פעל כדי להגשים את החלום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 חיי הרצל כולל את משפט דרייפוס, הקונגרס בבזל ואלטנוילנד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פטירתו של הרצל מצוין בכ׳ בתמוז עם טקס בהר הרצל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חלקי החזון של הרצל התגשמו בדיוק כפי שתכנן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כתב שכל מעשי בני האדם היו תחילה חלום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הפך __________ למדינה לתוכנית מעשית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הקונגרס הציוני הראשון התקיים בעיר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הספר שכתב הרצל על חברה עתידית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אירוע משפטי בצרפת שהשפיע על הרצל נקרא משפט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טקס הזיכרון הממלכתי ליום פטירת הרצל מתקיים בהר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התחנה לשנה/משמעות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משפט דרייפוס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ספר שמתאר חברה עתידית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בזל 1897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טקס הזיכרון השנתי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אלטנוילנד 1902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יום הולדתו של הרצל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הר הרצל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הקונגרס הציוני הראשון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י׳ באייר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אירוע שחיזק את תחושת הצורך במדינה יהודית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ציר הזמן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פרסום הספר אלטנוילנד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דרייפוס בצרפת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המשך הפעילות הציונית להגשמת החזון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הקונגרס הציוני הראשון בבזל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ופתחו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מחלקי החזון של הרצל וכתבו האם לדעתכם הוא התגשם, התגשם בחלקו, התגשם אחרת או לא התגשם. נמקו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תכננו 'עיר חלומות' משלכם: כתבו שם לעיר, סיסמה, ושלושה ערכים חשובים לעיר הזו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כתבו: 'החלום שלי הוא...' והוסיפו צעד ראשון אחד שתוכלו לעשות מחר בבוקר כדי להתקרב אליו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החלום שהרצל רצה להגשים?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שתי תחנות מציר חייו של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הצעד הראשון שלכם להגשמת חלום אישי?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הרצל – מה החלום שלי?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